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4F461" w14:textId="46A55719" w:rsidR="00746BDB" w:rsidRDefault="00154361">
      <w:pPr>
        <w:pStyle w:val="Title"/>
        <w:rPr>
          <w:szCs w:val="24"/>
        </w:rPr>
      </w:pPr>
      <w:r>
        <w:rPr>
          <w:szCs w:val="24"/>
        </w:rPr>
        <w:t>NOTICE OF SPECIAL MEETING OF</w:t>
      </w:r>
      <w:r>
        <w:rPr>
          <w:szCs w:val="24"/>
        </w:rPr>
        <w:br/>
      </w:r>
      <w:r w:rsidR="00454E29" w:rsidRPr="001B1C36">
        <w:rPr>
          <w:szCs w:val="24"/>
        </w:rPr>
        <w:t>JAY GROVE</w:t>
      </w:r>
      <w:r w:rsidR="00746BDB" w:rsidRPr="001B1C36">
        <w:rPr>
          <w:szCs w:val="24"/>
        </w:rPr>
        <w:t xml:space="preserve"> </w:t>
      </w:r>
      <w:r w:rsidR="00E772F8" w:rsidRPr="001B1C36">
        <w:rPr>
          <w:szCs w:val="24"/>
        </w:rPr>
        <w:t xml:space="preserve">METROPOLITAN </w:t>
      </w:r>
      <w:r w:rsidR="00746BDB" w:rsidRPr="001B1C36">
        <w:rPr>
          <w:szCs w:val="24"/>
        </w:rPr>
        <w:t>DISTRICT</w:t>
      </w:r>
    </w:p>
    <w:p w14:paraId="500B35DE" w14:textId="591E730B" w:rsidR="00154361" w:rsidRDefault="00154361" w:rsidP="00154361">
      <w:pPr>
        <w:pStyle w:val="Title"/>
        <w:jc w:val="left"/>
        <w:rPr>
          <w:szCs w:val="24"/>
        </w:rPr>
      </w:pPr>
    </w:p>
    <w:p w14:paraId="5839C47B" w14:textId="355798C9" w:rsidR="00154361" w:rsidRDefault="00154361" w:rsidP="00154361">
      <w:pPr>
        <w:pStyle w:val="BodyTextFirstIndent"/>
      </w:pPr>
      <w:r w:rsidRPr="00E24A02">
        <w:t xml:space="preserve">NOTICE IS HEREBY GIVEN that a </w:t>
      </w:r>
      <w:r>
        <w:t>special</w:t>
      </w:r>
      <w:r w:rsidRPr="00E24A02">
        <w:t xml:space="preserve"> meeting of the Board of Directors (the “</w:t>
      </w:r>
      <w:r w:rsidRPr="002D6488">
        <w:rPr>
          <w:b/>
        </w:rPr>
        <w:t>Board</w:t>
      </w:r>
      <w:r w:rsidRPr="00E24A02">
        <w:t>”) of the Jay Grove Metropolitan District (the “</w:t>
      </w:r>
      <w:r w:rsidRPr="002D6488">
        <w:rPr>
          <w:b/>
        </w:rPr>
        <w:t>District</w:t>
      </w:r>
      <w:r w:rsidRPr="00E24A02">
        <w:t xml:space="preserve">”), located in the Town of Erie, Boulder County, Colorado, will be held </w:t>
      </w:r>
      <w:r>
        <w:t xml:space="preserve">on Monday, December 2, 2024 at 10:05 a.m. </w:t>
      </w:r>
      <w:bookmarkStart w:id="0" w:name="_Hlk151482720"/>
      <w:r>
        <w:t>via Zoom:</w:t>
      </w:r>
      <w:r w:rsidRPr="008554EF">
        <w:t xml:space="preserve"> </w:t>
      </w:r>
      <w:bookmarkEnd w:id="0"/>
      <w:r>
        <w:fldChar w:fldCharType="begin"/>
      </w:r>
      <w:r>
        <w:instrText xml:space="preserve"> HYPERLINK "</w:instrText>
      </w:r>
      <w:r w:rsidRPr="00154361">
        <w:instrText>https://us02web.zoom.us/j/87896758931</w:instrText>
      </w:r>
      <w:r>
        <w:instrText xml:space="preserve">" </w:instrText>
      </w:r>
      <w:r>
        <w:fldChar w:fldCharType="separate"/>
      </w:r>
      <w:r w:rsidRPr="008F1A95">
        <w:rPr>
          <w:rStyle w:val="Hyperlink"/>
        </w:rPr>
        <w:t>https://us02web.zoom.us/j/87896758931</w:t>
      </w:r>
      <w:r>
        <w:fldChar w:fldCharType="end"/>
      </w:r>
      <w:r>
        <w:t xml:space="preserve">; </w:t>
      </w:r>
      <w:r w:rsidRPr="00154361">
        <w:t>Meeting ID: 878 9675 8931</w:t>
      </w:r>
    </w:p>
    <w:p w14:paraId="360A085F" w14:textId="77777777" w:rsidR="00154361" w:rsidRDefault="00154361" w:rsidP="00154361">
      <w:pPr>
        <w:pStyle w:val="BodyTextFirstIndent"/>
      </w:pPr>
    </w:p>
    <w:p w14:paraId="3B3385F7" w14:textId="6303B236" w:rsidR="00154361" w:rsidRDefault="00154361" w:rsidP="00154361">
      <w:pPr>
        <w:pStyle w:val="BodyTextFirstIndent"/>
      </w:pPr>
      <w:r w:rsidRPr="00CA63F1">
        <w:t xml:space="preserve">FURTHER, NOTICE IS HEREBY GIVEN that a proposed </w:t>
      </w:r>
      <w:r>
        <w:t xml:space="preserve">2024 amended budget and a proposed </w:t>
      </w:r>
      <w:r w:rsidRPr="00CA63F1">
        <w:t>budget for the ensuing year of 202</w:t>
      </w:r>
      <w:r>
        <w:t>5</w:t>
      </w:r>
      <w:r w:rsidRPr="00CA63F1">
        <w:t xml:space="preserve"> ha</w:t>
      </w:r>
      <w:r>
        <w:t>ve</w:t>
      </w:r>
      <w:r w:rsidRPr="00CA63F1">
        <w:t xml:space="preserve"> been submitted to the District.  </w:t>
      </w:r>
      <w:r>
        <w:t>Copies</w:t>
      </w:r>
      <w:r w:rsidRPr="00CA63F1">
        <w:t xml:space="preserve"> of the </w:t>
      </w:r>
      <w:r>
        <w:t>2024 Amended Budget and 2025 Budget have</w:t>
      </w:r>
      <w:r w:rsidRPr="00CA63F1">
        <w:t xml:space="preserve"> been filed in the office of Simmons &amp; Wheeler, P.C., 304 Inverness Way South, Suite 490, Englewood, Colorado 80112, where the same are open for public inspection.  Such proposed</w:t>
      </w:r>
      <w:r>
        <w:t xml:space="preserve"> 2024 Amended Budget and proposed 2025 Budget</w:t>
      </w:r>
      <w:r w:rsidRPr="00CA63F1">
        <w:t xml:space="preserve"> will be considered at the special meeting of the District to be held on </w:t>
      </w:r>
      <w:r>
        <w:t xml:space="preserve">Monday, December 2, 2024 at 10:05 a.m. Any </w:t>
      </w:r>
      <w:r w:rsidRPr="00CA63F1">
        <w:t>interested elector within the District may inspect the proposed budget</w:t>
      </w:r>
      <w:r>
        <w:t>s</w:t>
      </w:r>
      <w:r w:rsidRPr="00CA63F1">
        <w:t xml:space="preserve"> and file or register any objections at any time prior to the final adoption of the </w:t>
      </w:r>
      <w:r>
        <w:t>proposed 2024 Amended Budget and proposed 2025 budget.</w:t>
      </w:r>
    </w:p>
    <w:p w14:paraId="6BDA40A9" w14:textId="77777777" w:rsidR="00154361" w:rsidRDefault="00154361" w:rsidP="00154361">
      <w:pPr>
        <w:pStyle w:val="BodyTextFirstIndent"/>
      </w:pPr>
    </w:p>
    <w:p w14:paraId="42A73071" w14:textId="1FD89EAE" w:rsidR="00154361" w:rsidRDefault="00154361" w:rsidP="00154361">
      <w:pPr>
        <w:pStyle w:val="BodyTextFirstIndent"/>
      </w:pPr>
      <w:r w:rsidRPr="00E24A02">
        <w:t>The meeting is open to the public.</w:t>
      </w:r>
    </w:p>
    <w:p w14:paraId="544C439D" w14:textId="0CCAC60A" w:rsidR="00154361" w:rsidRDefault="00154361" w:rsidP="00154361">
      <w:pPr>
        <w:pStyle w:val="BodyTextFirstIndent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630"/>
        <w:gridCol w:w="4861"/>
      </w:tblGrid>
      <w:tr w:rsidR="00154361" w14:paraId="01F66CA8" w14:textId="77777777" w:rsidTr="00154361">
        <w:trPr>
          <w:jc w:val="right"/>
        </w:trPr>
        <w:tc>
          <w:tcPr>
            <w:tcW w:w="5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638C1" w14:textId="77777777" w:rsidR="00154361" w:rsidRDefault="00154361" w:rsidP="00B22C82">
            <w:r>
              <w:t>BY THE ORDER OF THE BOARD OF DIRECTORS</w:t>
            </w:r>
          </w:p>
          <w:p w14:paraId="30993E43" w14:textId="4992118B" w:rsidR="00154361" w:rsidRDefault="00154361" w:rsidP="00B22C82">
            <w:r>
              <w:t>JAY GROVE METROPOLITAN DISTRICT</w:t>
            </w:r>
          </w:p>
        </w:tc>
      </w:tr>
      <w:tr w:rsidR="00154361" w14:paraId="22178763" w14:textId="77777777" w:rsidTr="00154361">
        <w:trPr>
          <w:jc w:val="right"/>
        </w:trPr>
        <w:tc>
          <w:tcPr>
            <w:tcW w:w="5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3141D" w14:textId="77777777" w:rsidR="00154361" w:rsidRDefault="00154361" w:rsidP="00B22C82"/>
        </w:tc>
      </w:tr>
      <w:tr w:rsidR="00154361" w14:paraId="1159A604" w14:textId="77777777" w:rsidTr="00154361">
        <w:trPr>
          <w:trHeight w:hRule="exact" w:val="432"/>
          <w:jc w:val="righ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1AC31" w14:textId="77777777" w:rsidR="00154361" w:rsidRDefault="00154361" w:rsidP="00B22C82">
            <w:r>
              <w:t>By: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27BBB9" w14:textId="4067E235" w:rsidR="00154361" w:rsidRPr="00154361" w:rsidRDefault="00154361" w:rsidP="00B22C82">
            <w:pPr>
              <w:rPr>
                <w:i/>
              </w:rPr>
            </w:pPr>
            <w:r>
              <w:rPr>
                <w:i/>
              </w:rPr>
              <w:t>/s/ Thomas Clark</w:t>
            </w:r>
          </w:p>
        </w:tc>
      </w:tr>
      <w:tr w:rsidR="00154361" w14:paraId="0980872B" w14:textId="77777777" w:rsidTr="00154361">
        <w:trPr>
          <w:jc w:val="righ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299F5" w14:textId="77777777" w:rsidR="00154361" w:rsidRDefault="00154361" w:rsidP="00B22C82"/>
        </w:tc>
        <w:tc>
          <w:tcPr>
            <w:tcW w:w="4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90FD1" w14:textId="3AE840D5" w:rsidR="00154361" w:rsidRDefault="00154361" w:rsidP="00B22C82">
            <w:r>
              <w:t>Secretary/Treasurer</w:t>
            </w:r>
          </w:p>
        </w:tc>
      </w:tr>
    </w:tbl>
    <w:p w14:paraId="33909494" w14:textId="4CA0B6A0" w:rsidR="001B1C36" w:rsidRPr="001B1C36" w:rsidRDefault="001B1C36" w:rsidP="00154361">
      <w:pPr>
        <w:rPr>
          <w:szCs w:val="24"/>
        </w:rPr>
      </w:pPr>
    </w:p>
    <w:p w14:paraId="4C8AEF31" w14:textId="77777777" w:rsidR="001B1C36" w:rsidRPr="001B1C36" w:rsidRDefault="001B1C36" w:rsidP="001B1C36">
      <w:pPr>
        <w:jc w:val="center"/>
        <w:rPr>
          <w:szCs w:val="24"/>
        </w:rPr>
      </w:pPr>
    </w:p>
    <w:p w14:paraId="30F66E15" w14:textId="16C9268F" w:rsidR="00746BDB" w:rsidRPr="001B1C36" w:rsidRDefault="00746BDB">
      <w:pPr>
        <w:jc w:val="center"/>
        <w:rPr>
          <w:b/>
          <w:szCs w:val="24"/>
          <w:u w:val="single"/>
        </w:rPr>
      </w:pPr>
      <w:r w:rsidRPr="001B1C36">
        <w:rPr>
          <w:b/>
          <w:szCs w:val="24"/>
          <w:u w:val="single"/>
        </w:rPr>
        <w:t>A</w:t>
      </w:r>
      <w:r w:rsidR="003D0D01" w:rsidRPr="001B1C36">
        <w:rPr>
          <w:b/>
          <w:szCs w:val="24"/>
          <w:u w:val="single"/>
        </w:rPr>
        <w:t>GENDA</w:t>
      </w:r>
    </w:p>
    <w:p w14:paraId="5FF5A8DA" w14:textId="77777777" w:rsidR="0058646B" w:rsidRPr="001B1C36" w:rsidRDefault="0058646B">
      <w:pPr>
        <w:rPr>
          <w:b/>
          <w:szCs w:val="24"/>
          <w:u w:val="single"/>
        </w:rPr>
      </w:pPr>
    </w:p>
    <w:p w14:paraId="6E8CB986" w14:textId="2533FDFB" w:rsidR="0058646B" w:rsidRPr="001B1C36" w:rsidRDefault="0058646B" w:rsidP="0058646B">
      <w:pPr>
        <w:pStyle w:val="Heading1"/>
        <w:spacing w:before="0" w:after="0"/>
        <w:rPr>
          <w:sz w:val="24"/>
        </w:rPr>
      </w:pPr>
      <w:bookmarkStart w:id="1" w:name="_Hlk151482759"/>
      <w:r w:rsidRPr="001B1C36">
        <w:rPr>
          <w:sz w:val="24"/>
        </w:rPr>
        <w:t>Call to Order.</w:t>
      </w:r>
    </w:p>
    <w:p w14:paraId="56A35109" w14:textId="77777777" w:rsidR="0058646B" w:rsidRPr="001B1C36" w:rsidRDefault="0058646B" w:rsidP="0058646B">
      <w:pPr>
        <w:pStyle w:val="Heading1"/>
        <w:numPr>
          <w:ilvl w:val="0"/>
          <w:numId w:val="0"/>
        </w:numPr>
        <w:spacing w:before="0" w:after="0"/>
        <w:ind w:left="720"/>
        <w:rPr>
          <w:sz w:val="24"/>
        </w:rPr>
      </w:pPr>
    </w:p>
    <w:p w14:paraId="27B63428" w14:textId="474FFD45" w:rsidR="0058646B" w:rsidRPr="001B1C36" w:rsidRDefault="0058646B" w:rsidP="0058646B">
      <w:pPr>
        <w:pStyle w:val="Heading1"/>
        <w:spacing w:before="0" w:after="0"/>
        <w:rPr>
          <w:sz w:val="24"/>
        </w:rPr>
      </w:pPr>
      <w:r w:rsidRPr="001B1C36">
        <w:rPr>
          <w:sz w:val="24"/>
        </w:rPr>
        <w:t>Declaration of Quorum/Director Conflict of Interest Disclosures.</w:t>
      </w:r>
    </w:p>
    <w:p w14:paraId="62B42A17" w14:textId="77777777" w:rsidR="0058646B" w:rsidRPr="001B1C36" w:rsidRDefault="0058646B" w:rsidP="0058646B">
      <w:pPr>
        <w:pStyle w:val="Heading1"/>
        <w:numPr>
          <w:ilvl w:val="0"/>
          <w:numId w:val="0"/>
        </w:numPr>
        <w:spacing w:before="0" w:after="0"/>
        <w:ind w:left="720"/>
        <w:rPr>
          <w:sz w:val="24"/>
        </w:rPr>
      </w:pPr>
    </w:p>
    <w:p w14:paraId="13FB9A5B" w14:textId="5268B1B7" w:rsidR="0058646B" w:rsidRPr="001B1C36" w:rsidRDefault="0058646B" w:rsidP="0058646B">
      <w:pPr>
        <w:pStyle w:val="Heading1"/>
        <w:spacing w:before="0" w:after="0"/>
        <w:rPr>
          <w:sz w:val="24"/>
        </w:rPr>
      </w:pPr>
      <w:r w:rsidRPr="001B1C36">
        <w:rPr>
          <w:sz w:val="24"/>
        </w:rPr>
        <w:t>Meeting Notice and Posting.</w:t>
      </w:r>
    </w:p>
    <w:p w14:paraId="1576A574" w14:textId="77777777" w:rsidR="0058646B" w:rsidRPr="001B1C36" w:rsidRDefault="0058646B" w:rsidP="0058646B">
      <w:pPr>
        <w:pStyle w:val="Heading1"/>
        <w:numPr>
          <w:ilvl w:val="0"/>
          <w:numId w:val="0"/>
        </w:numPr>
        <w:spacing w:before="0" w:after="0"/>
        <w:ind w:left="720"/>
        <w:rPr>
          <w:sz w:val="24"/>
        </w:rPr>
      </w:pPr>
    </w:p>
    <w:p w14:paraId="31A12286" w14:textId="77777777" w:rsidR="003734E3" w:rsidRPr="001B1C36" w:rsidRDefault="003734E3" w:rsidP="0058646B">
      <w:pPr>
        <w:pStyle w:val="Heading1"/>
        <w:spacing w:before="0" w:after="0"/>
        <w:rPr>
          <w:sz w:val="24"/>
        </w:rPr>
      </w:pPr>
      <w:r w:rsidRPr="001B1C36">
        <w:rPr>
          <w:sz w:val="24"/>
        </w:rPr>
        <w:t>Approval of Agenda.</w:t>
      </w:r>
    </w:p>
    <w:p w14:paraId="0DB635DE" w14:textId="77777777" w:rsidR="003734E3" w:rsidRPr="001B1C36" w:rsidRDefault="003734E3" w:rsidP="003734E3">
      <w:pPr>
        <w:pStyle w:val="ListParagraph"/>
        <w:rPr>
          <w:szCs w:val="24"/>
        </w:rPr>
      </w:pPr>
    </w:p>
    <w:p w14:paraId="365D54E6" w14:textId="0D6CF04E" w:rsidR="0058646B" w:rsidRPr="001B1C36" w:rsidRDefault="0058646B" w:rsidP="0058646B">
      <w:pPr>
        <w:pStyle w:val="Heading1"/>
        <w:spacing w:before="0" w:after="0"/>
        <w:rPr>
          <w:sz w:val="24"/>
        </w:rPr>
      </w:pPr>
      <w:r w:rsidRPr="001B1C36">
        <w:rPr>
          <w:sz w:val="24"/>
        </w:rPr>
        <w:t>Approval of Minutes of</w:t>
      </w:r>
      <w:r w:rsidR="00BF1B56">
        <w:rPr>
          <w:sz w:val="24"/>
        </w:rPr>
        <w:t xml:space="preserve"> December 4, 2023</w:t>
      </w:r>
      <w:r w:rsidRPr="001B1C36">
        <w:rPr>
          <w:sz w:val="24"/>
        </w:rPr>
        <w:t xml:space="preserve"> Special Meeting.</w:t>
      </w:r>
    </w:p>
    <w:p w14:paraId="67674DBE" w14:textId="77777777" w:rsidR="001B1C36" w:rsidRPr="001B1C36" w:rsidRDefault="001B1C36" w:rsidP="001B1C36">
      <w:pPr>
        <w:pStyle w:val="ListParagraph"/>
        <w:rPr>
          <w:szCs w:val="24"/>
        </w:rPr>
      </w:pPr>
    </w:p>
    <w:p w14:paraId="6C6CC966" w14:textId="638674AB" w:rsidR="001B1C36" w:rsidRPr="001B1C36" w:rsidRDefault="001B1C36" w:rsidP="001B1C36">
      <w:pPr>
        <w:pStyle w:val="Heading1"/>
        <w:spacing w:before="0" w:after="0"/>
        <w:rPr>
          <w:sz w:val="24"/>
        </w:rPr>
      </w:pPr>
      <w:r w:rsidRPr="001B1C36">
        <w:rPr>
          <w:sz w:val="24"/>
        </w:rPr>
        <w:t>Discuss Vacancies</w:t>
      </w:r>
    </w:p>
    <w:p w14:paraId="36C987D5" w14:textId="221DF25E" w:rsidR="001B1C36" w:rsidRPr="001B1C36" w:rsidRDefault="001B1C36" w:rsidP="001B1C36">
      <w:pPr>
        <w:pStyle w:val="Heading2"/>
        <w:spacing w:after="0"/>
        <w:rPr>
          <w:sz w:val="24"/>
          <w:szCs w:val="24"/>
        </w:rPr>
      </w:pPr>
      <w:r w:rsidRPr="001B1C36">
        <w:rPr>
          <w:sz w:val="24"/>
          <w:szCs w:val="24"/>
        </w:rPr>
        <w:t>Election of Officers</w:t>
      </w:r>
    </w:p>
    <w:p w14:paraId="62371113" w14:textId="77777777" w:rsidR="009D1B36" w:rsidRPr="001B1C36" w:rsidRDefault="009D1B36" w:rsidP="009D1B36">
      <w:pPr>
        <w:pStyle w:val="ListParagraph"/>
        <w:rPr>
          <w:szCs w:val="24"/>
        </w:rPr>
      </w:pPr>
    </w:p>
    <w:p w14:paraId="0F8A90EE" w14:textId="64784FD8" w:rsidR="00BF1B56" w:rsidRDefault="00BF1B56" w:rsidP="00BF1B56">
      <w:pPr>
        <w:pStyle w:val="Heading1"/>
        <w:spacing w:before="0" w:after="0"/>
        <w:rPr>
          <w:sz w:val="24"/>
        </w:rPr>
      </w:pPr>
      <w:r>
        <w:rPr>
          <w:sz w:val="24"/>
        </w:rPr>
        <w:t>Consider and approve September 30, 2024 financials.</w:t>
      </w:r>
    </w:p>
    <w:p w14:paraId="769C00E2" w14:textId="77777777" w:rsidR="00BF1B56" w:rsidRDefault="00BF1B56" w:rsidP="00BF1B56">
      <w:pPr>
        <w:pStyle w:val="Heading1"/>
        <w:numPr>
          <w:ilvl w:val="0"/>
          <w:numId w:val="0"/>
        </w:numPr>
        <w:spacing w:before="0" w:after="0"/>
        <w:ind w:left="720"/>
        <w:rPr>
          <w:sz w:val="24"/>
        </w:rPr>
      </w:pPr>
    </w:p>
    <w:p w14:paraId="6A609A9B" w14:textId="7C2B513E" w:rsidR="00BF1B56" w:rsidRDefault="00BF1B56" w:rsidP="00BF1B56">
      <w:pPr>
        <w:pStyle w:val="Heading1"/>
        <w:spacing w:before="0" w:after="0"/>
        <w:rPr>
          <w:sz w:val="24"/>
        </w:rPr>
      </w:pPr>
      <w:r w:rsidRPr="001B1C36">
        <w:rPr>
          <w:sz w:val="24"/>
        </w:rPr>
        <w:t xml:space="preserve">Approve and </w:t>
      </w:r>
      <w:r>
        <w:rPr>
          <w:sz w:val="24"/>
        </w:rPr>
        <w:t>r</w:t>
      </w:r>
      <w:r w:rsidRPr="001B1C36">
        <w:rPr>
          <w:sz w:val="24"/>
        </w:rPr>
        <w:t xml:space="preserve">atify </w:t>
      </w:r>
      <w:r>
        <w:rPr>
          <w:sz w:val="24"/>
        </w:rPr>
        <w:t>ex</w:t>
      </w:r>
      <w:r w:rsidRPr="001B1C36">
        <w:rPr>
          <w:sz w:val="24"/>
        </w:rPr>
        <w:t>penditures.</w:t>
      </w:r>
    </w:p>
    <w:p w14:paraId="3D21C190" w14:textId="77777777" w:rsidR="00BF1B56" w:rsidRPr="001B1C36" w:rsidRDefault="00BF1B56" w:rsidP="00BF1B56">
      <w:pPr>
        <w:pStyle w:val="Heading1"/>
        <w:numPr>
          <w:ilvl w:val="0"/>
          <w:numId w:val="0"/>
        </w:numPr>
        <w:spacing w:before="0" w:after="0"/>
        <w:rPr>
          <w:sz w:val="24"/>
        </w:rPr>
      </w:pPr>
    </w:p>
    <w:p w14:paraId="1ABD10B8" w14:textId="5C7AB71F" w:rsidR="009D1B36" w:rsidRPr="001B1C36" w:rsidRDefault="00BF1B56" w:rsidP="0058646B">
      <w:pPr>
        <w:pStyle w:val="Heading1"/>
        <w:spacing w:before="0" w:after="0"/>
        <w:rPr>
          <w:sz w:val="24"/>
        </w:rPr>
      </w:pPr>
      <w:r>
        <w:rPr>
          <w:sz w:val="24"/>
        </w:rPr>
        <w:t xml:space="preserve">Approve and ratify 2023 audited financial statements. </w:t>
      </w:r>
    </w:p>
    <w:p w14:paraId="7D6FDBCB" w14:textId="77777777" w:rsidR="0058646B" w:rsidRPr="001B1C36" w:rsidRDefault="0058646B" w:rsidP="0058646B">
      <w:pPr>
        <w:pStyle w:val="Heading1"/>
        <w:numPr>
          <w:ilvl w:val="0"/>
          <w:numId w:val="0"/>
        </w:numPr>
        <w:spacing w:before="0" w:after="0"/>
        <w:ind w:left="720"/>
        <w:rPr>
          <w:sz w:val="24"/>
        </w:rPr>
      </w:pPr>
    </w:p>
    <w:p w14:paraId="358ECC1B" w14:textId="605E7718" w:rsidR="0058646B" w:rsidRPr="001B1C36" w:rsidRDefault="0058646B" w:rsidP="0058646B">
      <w:pPr>
        <w:pStyle w:val="Heading1"/>
        <w:spacing w:before="0" w:after="0"/>
        <w:rPr>
          <w:sz w:val="24"/>
        </w:rPr>
      </w:pPr>
      <w:r w:rsidRPr="001B1C36">
        <w:rPr>
          <w:sz w:val="24"/>
        </w:rPr>
        <w:lastRenderedPageBreak/>
        <w:t>Conduct Public Hearing on 202</w:t>
      </w:r>
      <w:r w:rsidR="00BF1B56">
        <w:rPr>
          <w:sz w:val="24"/>
        </w:rPr>
        <w:t>4</w:t>
      </w:r>
      <w:r w:rsidRPr="001B1C36">
        <w:rPr>
          <w:sz w:val="24"/>
        </w:rPr>
        <w:t xml:space="preserve"> Budget Amendment and consideration of </w:t>
      </w:r>
      <w:r w:rsidRPr="001B1C36">
        <w:rPr>
          <w:sz w:val="24"/>
        </w:rPr>
        <w:tab/>
        <w:t>Resolution Adopting 202</w:t>
      </w:r>
      <w:r w:rsidR="00BF1B56">
        <w:rPr>
          <w:sz w:val="24"/>
        </w:rPr>
        <w:t>4</w:t>
      </w:r>
      <w:r w:rsidRPr="001B1C36">
        <w:rPr>
          <w:sz w:val="24"/>
        </w:rPr>
        <w:t xml:space="preserve"> Budget Amendment</w:t>
      </w:r>
      <w:r w:rsidR="00DB08AC" w:rsidRPr="001B1C36">
        <w:rPr>
          <w:sz w:val="24"/>
        </w:rPr>
        <w:t>.</w:t>
      </w:r>
    </w:p>
    <w:p w14:paraId="33DE846A" w14:textId="77777777" w:rsidR="0058646B" w:rsidRPr="001B1C36" w:rsidRDefault="0058646B" w:rsidP="0058646B">
      <w:pPr>
        <w:pStyle w:val="Heading1"/>
        <w:numPr>
          <w:ilvl w:val="0"/>
          <w:numId w:val="0"/>
        </w:numPr>
        <w:spacing w:before="0" w:after="0"/>
        <w:ind w:left="720"/>
        <w:rPr>
          <w:sz w:val="24"/>
        </w:rPr>
      </w:pPr>
    </w:p>
    <w:p w14:paraId="347F84CF" w14:textId="7D58CF9A" w:rsidR="0058646B" w:rsidRPr="00BF1B56" w:rsidRDefault="0058646B" w:rsidP="00BF1B56">
      <w:pPr>
        <w:pStyle w:val="Heading1"/>
        <w:spacing w:before="0" w:after="0"/>
        <w:ind w:left="1440" w:hanging="720"/>
        <w:rPr>
          <w:sz w:val="24"/>
        </w:rPr>
      </w:pPr>
      <w:r w:rsidRPr="001B1C36">
        <w:rPr>
          <w:sz w:val="24"/>
        </w:rPr>
        <w:t>Conduct Public Hearing on 202</w:t>
      </w:r>
      <w:r w:rsidR="00BF1B56">
        <w:rPr>
          <w:sz w:val="24"/>
        </w:rPr>
        <w:t>5</w:t>
      </w:r>
      <w:r w:rsidRPr="001B1C36">
        <w:rPr>
          <w:sz w:val="24"/>
        </w:rPr>
        <w:t xml:space="preserve"> Budget and consideration of Resolution Adopting 202</w:t>
      </w:r>
      <w:r w:rsidR="00BF1B56">
        <w:rPr>
          <w:sz w:val="24"/>
        </w:rPr>
        <w:t>5</w:t>
      </w:r>
      <w:r w:rsidRPr="001B1C36">
        <w:rPr>
          <w:sz w:val="24"/>
        </w:rPr>
        <w:t xml:space="preserve"> Budget, Appropriating Sums of Money and Setting Mill Levy.</w:t>
      </w:r>
    </w:p>
    <w:p w14:paraId="53831122" w14:textId="77777777" w:rsidR="0058646B" w:rsidRPr="001B1C36" w:rsidRDefault="0058646B" w:rsidP="0058646B">
      <w:pPr>
        <w:pStyle w:val="Heading1"/>
        <w:numPr>
          <w:ilvl w:val="0"/>
          <w:numId w:val="0"/>
        </w:numPr>
        <w:spacing w:before="0" w:after="0"/>
        <w:ind w:left="720"/>
        <w:rPr>
          <w:sz w:val="24"/>
        </w:rPr>
      </w:pPr>
    </w:p>
    <w:p w14:paraId="7303D766" w14:textId="30345232" w:rsidR="0058646B" w:rsidRDefault="0058646B" w:rsidP="0058646B">
      <w:pPr>
        <w:pStyle w:val="Heading1"/>
        <w:spacing w:before="0" w:after="0"/>
        <w:rPr>
          <w:sz w:val="24"/>
        </w:rPr>
      </w:pPr>
      <w:r w:rsidRPr="001B1C36">
        <w:rPr>
          <w:sz w:val="24"/>
        </w:rPr>
        <w:t xml:space="preserve">Consider </w:t>
      </w:r>
      <w:r w:rsidR="00BF1B56">
        <w:rPr>
          <w:sz w:val="24"/>
        </w:rPr>
        <w:t>a</w:t>
      </w:r>
      <w:r w:rsidRPr="001B1C36">
        <w:rPr>
          <w:sz w:val="24"/>
        </w:rPr>
        <w:t>doption of 202</w:t>
      </w:r>
      <w:r w:rsidR="00BF1B56">
        <w:rPr>
          <w:sz w:val="24"/>
        </w:rPr>
        <w:t>5</w:t>
      </w:r>
      <w:r w:rsidRPr="001B1C36">
        <w:rPr>
          <w:sz w:val="24"/>
        </w:rPr>
        <w:t xml:space="preserve"> Annual Administrative Resolution.</w:t>
      </w:r>
    </w:p>
    <w:p w14:paraId="46488983" w14:textId="77777777" w:rsidR="00BF1B56" w:rsidRDefault="00BF1B56" w:rsidP="00BF1B56">
      <w:pPr>
        <w:pStyle w:val="ListParagraph"/>
      </w:pPr>
    </w:p>
    <w:p w14:paraId="3ACC2F8A" w14:textId="227E0E64" w:rsidR="00BF1B56" w:rsidRDefault="00BF1B56" w:rsidP="0058646B">
      <w:pPr>
        <w:pStyle w:val="Heading1"/>
        <w:spacing w:before="0" w:after="0"/>
        <w:rPr>
          <w:sz w:val="24"/>
        </w:rPr>
      </w:pPr>
      <w:r>
        <w:rPr>
          <w:sz w:val="24"/>
        </w:rPr>
        <w:t>Consider adoption of Resolution Calling May 2025 Election.</w:t>
      </w:r>
    </w:p>
    <w:p w14:paraId="2B1B1820" w14:textId="77777777" w:rsidR="00BF1B56" w:rsidRDefault="00BF1B56" w:rsidP="00BF1B56">
      <w:pPr>
        <w:pStyle w:val="ListParagraph"/>
      </w:pPr>
    </w:p>
    <w:p w14:paraId="58FADDC8" w14:textId="7DAA7CD8" w:rsidR="00BF1B56" w:rsidRPr="001B1C36" w:rsidRDefault="00BF1B56" w:rsidP="0058646B">
      <w:pPr>
        <w:pStyle w:val="Heading1"/>
        <w:spacing w:before="0" w:after="0"/>
        <w:rPr>
          <w:sz w:val="24"/>
        </w:rPr>
      </w:pPr>
      <w:r>
        <w:rPr>
          <w:sz w:val="24"/>
        </w:rPr>
        <w:t>Consider adoption of Updated CORA Policy Resolution.</w:t>
      </w:r>
    </w:p>
    <w:p w14:paraId="7EA6AB9E" w14:textId="77777777" w:rsidR="009434F4" w:rsidRPr="001B1C36" w:rsidRDefault="009434F4" w:rsidP="002C6757">
      <w:pPr>
        <w:rPr>
          <w:szCs w:val="24"/>
        </w:rPr>
      </w:pPr>
    </w:p>
    <w:p w14:paraId="2D966B7F" w14:textId="43F16F2A" w:rsidR="009434F4" w:rsidRPr="001B1C36" w:rsidRDefault="009434F4" w:rsidP="0058646B">
      <w:pPr>
        <w:pStyle w:val="Heading1"/>
        <w:spacing w:before="0" w:after="0"/>
        <w:rPr>
          <w:sz w:val="24"/>
        </w:rPr>
      </w:pPr>
      <w:r w:rsidRPr="001B1C36">
        <w:rPr>
          <w:sz w:val="24"/>
        </w:rPr>
        <w:t xml:space="preserve">Consider </w:t>
      </w:r>
      <w:r w:rsidR="00BF1B56">
        <w:rPr>
          <w:sz w:val="24"/>
        </w:rPr>
        <w:t>a</w:t>
      </w:r>
      <w:r w:rsidRPr="001B1C36">
        <w:rPr>
          <w:sz w:val="24"/>
        </w:rPr>
        <w:t>doption of Resolution Designating Posting Location.</w:t>
      </w:r>
      <w:r w:rsidR="002C6757" w:rsidRPr="001B1C36">
        <w:rPr>
          <w:sz w:val="24"/>
        </w:rPr>
        <w:t xml:space="preserve">  </w:t>
      </w:r>
    </w:p>
    <w:p w14:paraId="2F4DDEC6" w14:textId="77777777" w:rsidR="0058646B" w:rsidRPr="001B1C36" w:rsidRDefault="0058646B" w:rsidP="00204A0C">
      <w:pPr>
        <w:pStyle w:val="Heading1"/>
        <w:numPr>
          <w:ilvl w:val="0"/>
          <w:numId w:val="0"/>
        </w:numPr>
        <w:spacing w:before="0" w:after="0"/>
        <w:rPr>
          <w:sz w:val="24"/>
        </w:rPr>
      </w:pPr>
    </w:p>
    <w:p w14:paraId="309F7BFA" w14:textId="59681510" w:rsidR="0058646B" w:rsidRPr="001B1C36" w:rsidRDefault="0058646B" w:rsidP="0058646B">
      <w:pPr>
        <w:pStyle w:val="Heading1"/>
        <w:spacing w:before="0" w:after="0"/>
        <w:rPr>
          <w:rFonts w:cs="Times New Roman"/>
          <w:sz w:val="24"/>
        </w:rPr>
      </w:pPr>
      <w:bookmarkStart w:id="2" w:name="_Hlk25143067"/>
      <w:r w:rsidRPr="001B1C36">
        <w:rPr>
          <w:rFonts w:cs="Times New Roman"/>
          <w:sz w:val="24"/>
        </w:rPr>
        <w:t>Any other matter that may come before the Board.</w:t>
      </w:r>
    </w:p>
    <w:p w14:paraId="08FCFD6D" w14:textId="77777777" w:rsidR="0058646B" w:rsidRPr="001B1C36" w:rsidRDefault="0058646B" w:rsidP="0058646B">
      <w:pPr>
        <w:pStyle w:val="Heading1"/>
        <w:numPr>
          <w:ilvl w:val="0"/>
          <w:numId w:val="0"/>
        </w:numPr>
        <w:spacing w:before="0" w:after="0"/>
        <w:ind w:left="720"/>
        <w:rPr>
          <w:rFonts w:cs="Times New Roman"/>
          <w:sz w:val="24"/>
        </w:rPr>
      </w:pPr>
    </w:p>
    <w:bookmarkEnd w:id="2"/>
    <w:p w14:paraId="71640580" w14:textId="77777777" w:rsidR="0058646B" w:rsidRPr="001B1C36" w:rsidRDefault="0058646B" w:rsidP="0058646B">
      <w:pPr>
        <w:pStyle w:val="Heading1"/>
        <w:spacing w:before="0" w:after="0"/>
        <w:rPr>
          <w:rFonts w:cs="Times New Roman"/>
          <w:sz w:val="24"/>
        </w:rPr>
      </w:pPr>
      <w:r w:rsidRPr="001B1C36">
        <w:rPr>
          <w:rFonts w:cs="Times New Roman"/>
          <w:sz w:val="24"/>
        </w:rPr>
        <w:t>Adjourn.</w:t>
      </w:r>
    </w:p>
    <w:bookmarkEnd w:id="1"/>
    <w:p w14:paraId="2094AA64" w14:textId="5FDB532F" w:rsidR="00154361" w:rsidRDefault="00154361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02E2147E" w14:textId="77777777" w:rsidR="00154361" w:rsidRPr="007D55D8" w:rsidRDefault="00154361" w:rsidP="00154361">
      <w:pPr>
        <w:pStyle w:val="BodyTextFirstIndent"/>
      </w:pPr>
      <w:r w:rsidRPr="007D55D8">
        <w:lastRenderedPageBreak/>
        <w:t xml:space="preserve">I hereby certify that a copy of the foregoing Notice of </w:t>
      </w:r>
      <w:r>
        <w:t>Special</w:t>
      </w:r>
      <w:r w:rsidRPr="007D55D8">
        <w:t xml:space="preserve"> Meeting was, by me personally, posted </w:t>
      </w:r>
      <w:r>
        <w:t>on the District’s website</w:t>
      </w:r>
      <w:r w:rsidRPr="007D55D8">
        <w:t xml:space="preserve"> at least 24 hours prior to the meeting.</w:t>
      </w:r>
    </w:p>
    <w:p w14:paraId="3638DA73" w14:textId="77777777" w:rsidR="00154361" w:rsidRPr="007D55D8" w:rsidRDefault="00154361" w:rsidP="00154361">
      <w:pPr>
        <w:spacing w:after="240"/>
        <w:ind w:firstLine="720"/>
      </w:pPr>
    </w:p>
    <w:p w14:paraId="3E213BDB" w14:textId="59539AA2" w:rsidR="00154361" w:rsidRPr="007D55D8" w:rsidRDefault="00154361" w:rsidP="00154361">
      <w:pPr>
        <w:spacing w:after="240"/>
        <w:ind w:firstLine="720"/>
        <w:rPr>
          <w:u w:val="single"/>
        </w:rPr>
      </w:pPr>
      <w:r w:rsidRPr="007D55D8">
        <w:tab/>
      </w:r>
      <w:r w:rsidRPr="007D55D8">
        <w:tab/>
      </w:r>
      <w:r w:rsidRPr="007D55D8">
        <w:tab/>
      </w:r>
      <w:r w:rsidRPr="007D55D8">
        <w:tab/>
      </w:r>
      <w:r w:rsidRPr="007D55D8">
        <w:tab/>
      </w:r>
      <w:r w:rsidRPr="007D55D8">
        <w:rPr>
          <w:u w:val="single"/>
        </w:rPr>
        <w:tab/>
      </w:r>
      <w:r w:rsidR="00225EE3" w:rsidRPr="00225EE3">
        <w:rPr>
          <w:rFonts w:asciiTheme="minorHAnsi" w:hAnsiTheme="minorHAnsi" w:cstheme="minorHAnsi"/>
          <w:noProof/>
          <w:u w:val="single"/>
        </w:rPr>
        <w:drawing>
          <wp:inline distT="0" distB="0" distL="0" distR="0" wp14:anchorId="66577069" wp14:editId="43804E87">
            <wp:extent cx="2727325" cy="6280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5D8">
        <w:rPr>
          <w:u w:val="single"/>
        </w:rPr>
        <w:tab/>
      </w:r>
    </w:p>
    <w:p w14:paraId="1C021561" w14:textId="24B1D72D" w:rsidR="00154361" w:rsidRPr="007D55D8" w:rsidRDefault="00154361" w:rsidP="00154361">
      <w:pPr>
        <w:spacing w:after="240"/>
        <w:rPr>
          <w:u w:val="single"/>
        </w:rPr>
      </w:pPr>
      <w:r w:rsidRPr="007D55D8">
        <w:tab/>
      </w:r>
      <w:r w:rsidRPr="007D55D8">
        <w:tab/>
      </w:r>
      <w:r w:rsidRPr="007D55D8">
        <w:tab/>
      </w:r>
      <w:r w:rsidRPr="007D55D8">
        <w:tab/>
      </w:r>
      <w:r w:rsidRPr="007D55D8">
        <w:tab/>
      </w:r>
      <w:r w:rsidRPr="007D55D8">
        <w:tab/>
      </w:r>
      <w:r w:rsidRPr="007D55D8">
        <w:rPr>
          <w:u w:val="single"/>
        </w:rPr>
        <w:t>Date:</w:t>
      </w:r>
      <w:bookmarkStart w:id="3" w:name="_GoBack"/>
      <w:bookmarkEnd w:id="3"/>
      <w:r w:rsidRPr="007D55D8">
        <w:rPr>
          <w:u w:val="single"/>
        </w:rPr>
        <w:tab/>
      </w:r>
      <w:r w:rsidR="00225EE3">
        <w:rPr>
          <w:u w:val="single"/>
        </w:rPr>
        <w:t>November 19, 2024</w:t>
      </w:r>
      <w:r w:rsidRPr="007D55D8">
        <w:rPr>
          <w:u w:val="single"/>
        </w:rPr>
        <w:tab/>
      </w:r>
      <w:r w:rsidRPr="007D55D8">
        <w:rPr>
          <w:u w:val="single"/>
        </w:rPr>
        <w:tab/>
      </w:r>
      <w:r w:rsidRPr="007D55D8">
        <w:rPr>
          <w:u w:val="single"/>
        </w:rPr>
        <w:tab/>
      </w:r>
      <w:r w:rsidRPr="007D55D8">
        <w:rPr>
          <w:u w:val="single"/>
        </w:rPr>
        <w:tab/>
      </w:r>
    </w:p>
    <w:p w14:paraId="7C13138D" w14:textId="77777777" w:rsidR="00746BDB" w:rsidRPr="001B1C36" w:rsidRDefault="00746BDB" w:rsidP="006F7810">
      <w:pPr>
        <w:rPr>
          <w:b/>
          <w:szCs w:val="24"/>
        </w:rPr>
      </w:pPr>
    </w:p>
    <w:sectPr w:rsidR="00746BDB" w:rsidRPr="001B1C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296" w:bottom="1008" w:left="1296" w:header="720" w:footer="720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D00DC" w14:textId="77777777" w:rsidR="00C564BE" w:rsidRDefault="00C564BE">
      <w:r>
        <w:separator/>
      </w:r>
    </w:p>
  </w:endnote>
  <w:endnote w:type="continuationSeparator" w:id="0">
    <w:p w14:paraId="7C80C4E3" w14:textId="77777777" w:rsidR="00C564BE" w:rsidRDefault="00C5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DE51D" w14:textId="77777777" w:rsidR="005B7A0D" w:rsidRDefault="005B7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D7730" w14:textId="5BFCE2AE" w:rsidR="005B7A0D" w:rsidRPr="005B7A0D" w:rsidRDefault="00225EE3">
    <w:pPr>
      <w:pStyle w:val="Footer"/>
    </w:pPr>
    <w:r w:rsidRPr="00225EE3">
      <w:rPr>
        <w:noProof/>
      </w:rPr>
      <w:t>{00975865.DOCX /  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9E5F0" w14:textId="77777777" w:rsidR="00746BDB" w:rsidRDefault="00746BDB">
    <w:pPr>
      <w:pStyle w:val="Footer"/>
    </w:pPr>
    <w:r>
      <w:t>The Peaks Metropolitan District /Misc.</w:t>
    </w:r>
  </w:p>
  <w:p w14:paraId="24F6DC90" w14:textId="77777777" w:rsidR="00746BDB" w:rsidRDefault="00746BDB">
    <w:pPr>
      <w:pStyle w:val="Footer"/>
    </w:pPr>
    <w:r>
      <w:t>smf122304</w:t>
    </w:r>
  </w:p>
  <w:p w14:paraId="2D7858E1" w14:textId="77777777" w:rsidR="00746BDB" w:rsidRDefault="00746BDB">
    <w:pPr>
      <w:pStyle w:val="Footer"/>
    </w:pPr>
    <w:r>
      <w:t>0789.0008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C6142" w14:textId="77777777" w:rsidR="00C564BE" w:rsidRDefault="00C564B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7FA65BF" w14:textId="77777777" w:rsidR="00C564BE" w:rsidRDefault="00C5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B71DB" w14:textId="77777777" w:rsidR="005B7A0D" w:rsidRDefault="005B7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BDBDA" w14:textId="77777777" w:rsidR="005B7A0D" w:rsidRDefault="005B7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4FA39" w14:textId="77777777" w:rsidR="005B7A0D" w:rsidRDefault="005B7A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CD86245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3" w15:restartNumberingAfterBreak="0">
    <w:nsid w:val="16C654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0E59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B4371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C7951EC"/>
    <w:multiLevelType w:val="singleLevel"/>
    <w:tmpl w:val="DBEA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B0E510B"/>
    <w:multiLevelType w:val="hybridMultilevel"/>
    <w:tmpl w:val="6EA2ADAE"/>
    <w:lvl w:ilvl="0" w:tplc="99C2506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DCE1A1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9409EE">
      <w:start w:val="1"/>
      <w:numFmt w:val="bullet"/>
      <w:lvlText w:val=""/>
      <w:lvlJc w:val="left"/>
      <w:pPr>
        <w:tabs>
          <w:tab w:val="num" w:pos="2700"/>
        </w:tabs>
        <w:ind w:left="2700" w:hanging="360"/>
      </w:pPr>
      <w:rPr>
        <w:rFonts w:ascii="Wingdings" w:eastAsia="Times New Roman" w:hAnsi="Wingdings" w:cs="Times New Roman" w:hint="default"/>
      </w:rPr>
    </w:lvl>
    <w:lvl w:ilvl="3" w:tplc="2D4C28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A239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1E2C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286A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9E29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5428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9049D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D37553F"/>
    <w:multiLevelType w:val="singleLevel"/>
    <w:tmpl w:val="139E070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6BDF1F5B"/>
    <w:multiLevelType w:val="singleLevel"/>
    <w:tmpl w:val="E9EA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01D59E0"/>
    <w:multiLevelType w:val="singleLevel"/>
    <w:tmpl w:val="13B2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712A1CB4"/>
    <w:multiLevelType w:val="hybridMultilevel"/>
    <w:tmpl w:val="C0C84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4" w15:restartNumberingAfterBreak="0">
    <w:nsid w:val="78D72FBE"/>
    <w:multiLevelType w:val="hybridMultilevel"/>
    <w:tmpl w:val="AFD05FF6"/>
    <w:lvl w:ilvl="0" w:tplc="0AB4213E">
      <w:start w:val="202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522307"/>
    <w:multiLevelType w:val="hybridMultilevel"/>
    <w:tmpl w:val="F560F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8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13"/>
  </w:num>
  <w:num w:numId="15">
    <w:abstractNumId w:val="1"/>
  </w:num>
  <w:num w:numId="16">
    <w:abstractNumId w:val="0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C3"/>
    <w:rsid w:val="000143C2"/>
    <w:rsid w:val="00037E16"/>
    <w:rsid w:val="0004736C"/>
    <w:rsid w:val="000634C8"/>
    <w:rsid w:val="0012650A"/>
    <w:rsid w:val="00154361"/>
    <w:rsid w:val="001679DE"/>
    <w:rsid w:val="001B1C36"/>
    <w:rsid w:val="001E4D16"/>
    <w:rsid w:val="001F287C"/>
    <w:rsid w:val="00204A0C"/>
    <w:rsid w:val="00225EE3"/>
    <w:rsid w:val="0026251B"/>
    <w:rsid w:val="00283BA3"/>
    <w:rsid w:val="002C4785"/>
    <w:rsid w:val="002C6757"/>
    <w:rsid w:val="00346570"/>
    <w:rsid w:val="003734E3"/>
    <w:rsid w:val="003D0D01"/>
    <w:rsid w:val="00425517"/>
    <w:rsid w:val="00454E29"/>
    <w:rsid w:val="00481F43"/>
    <w:rsid w:val="00486F92"/>
    <w:rsid w:val="004F2F9F"/>
    <w:rsid w:val="005161E1"/>
    <w:rsid w:val="0058646B"/>
    <w:rsid w:val="005A7106"/>
    <w:rsid w:val="005B7A0D"/>
    <w:rsid w:val="006B7603"/>
    <w:rsid w:val="006F0BE0"/>
    <w:rsid w:val="006F7810"/>
    <w:rsid w:val="00746BDB"/>
    <w:rsid w:val="007762FE"/>
    <w:rsid w:val="00841F49"/>
    <w:rsid w:val="008A3C19"/>
    <w:rsid w:val="008C08A8"/>
    <w:rsid w:val="008F58BF"/>
    <w:rsid w:val="00936D3F"/>
    <w:rsid w:val="009434F4"/>
    <w:rsid w:val="009533DC"/>
    <w:rsid w:val="009560C2"/>
    <w:rsid w:val="00964E4C"/>
    <w:rsid w:val="009970FB"/>
    <w:rsid w:val="009D1B36"/>
    <w:rsid w:val="00A01F83"/>
    <w:rsid w:val="00A13412"/>
    <w:rsid w:val="00A33023"/>
    <w:rsid w:val="00A74417"/>
    <w:rsid w:val="00AC4047"/>
    <w:rsid w:val="00AE7576"/>
    <w:rsid w:val="00B3199D"/>
    <w:rsid w:val="00B32712"/>
    <w:rsid w:val="00BE0136"/>
    <w:rsid w:val="00BF1B56"/>
    <w:rsid w:val="00BF3D71"/>
    <w:rsid w:val="00C564BE"/>
    <w:rsid w:val="00C87823"/>
    <w:rsid w:val="00CF5401"/>
    <w:rsid w:val="00D701C3"/>
    <w:rsid w:val="00D70C0D"/>
    <w:rsid w:val="00DB08AC"/>
    <w:rsid w:val="00DC428B"/>
    <w:rsid w:val="00E10EB0"/>
    <w:rsid w:val="00E27C0E"/>
    <w:rsid w:val="00E54E6E"/>
    <w:rsid w:val="00E772F8"/>
    <w:rsid w:val="00EB368A"/>
    <w:rsid w:val="00EF291D"/>
    <w:rsid w:val="00F67B27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D4C44"/>
  <w15:chartTrackingRefBased/>
  <w15:docId w15:val="{34DD45C9-8A75-42F5-8B1C-A60F1E30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caption" w:semiHidden="1" w:unhideWhenUsed="1" w:qFormat="1"/>
    <w:lsdException w:name="List Bullet" w:uiPriority="9" w:qFormat="1"/>
    <w:lsdException w:name="List Number 5" w:uiPriority="8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link w:val="Heading1Char"/>
    <w:uiPriority w:val="7"/>
    <w:qFormat/>
    <w:rsid w:val="00E54E6E"/>
    <w:pPr>
      <w:numPr>
        <w:numId w:val="14"/>
      </w:numPr>
      <w:spacing w:before="120" w:after="360"/>
      <w:outlineLvl w:val="0"/>
    </w:pPr>
    <w:rPr>
      <w:rFonts w:cs="Arial"/>
      <w:bCs/>
      <w:sz w:val="26"/>
      <w:szCs w:val="24"/>
    </w:rPr>
  </w:style>
  <w:style w:type="paragraph" w:styleId="Heading2">
    <w:name w:val="heading 2"/>
    <w:basedOn w:val="Normal"/>
    <w:link w:val="Heading2Char"/>
    <w:uiPriority w:val="7"/>
    <w:qFormat/>
    <w:rsid w:val="00E54E6E"/>
    <w:pPr>
      <w:numPr>
        <w:ilvl w:val="1"/>
        <w:numId w:val="14"/>
      </w:numPr>
      <w:spacing w:after="240"/>
      <w:outlineLvl w:val="1"/>
    </w:pPr>
    <w:rPr>
      <w:rFonts w:cs="Arial"/>
      <w:bCs/>
      <w:iCs/>
      <w:sz w:val="26"/>
      <w:szCs w:val="28"/>
    </w:rPr>
  </w:style>
  <w:style w:type="paragraph" w:styleId="Heading3">
    <w:name w:val="heading 3"/>
    <w:basedOn w:val="Normal"/>
    <w:link w:val="Heading3Char"/>
    <w:uiPriority w:val="7"/>
    <w:qFormat/>
    <w:rsid w:val="00E54E6E"/>
    <w:pPr>
      <w:numPr>
        <w:ilvl w:val="2"/>
        <w:numId w:val="14"/>
      </w:numPr>
      <w:spacing w:after="240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Normal"/>
    <w:link w:val="Heading4Char"/>
    <w:uiPriority w:val="7"/>
    <w:qFormat/>
    <w:rsid w:val="00E54E6E"/>
    <w:pPr>
      <w:numPr>
        <w:ilvl w:val="3"/>
        <w:numId w:val="14"/>
      </w:numPr>
      <w:spacing w:after="240"/>
      <w:outlineLvl w:val="3"/>
    </w:pPr>
    <w:rPr>
      <w:bCs/>
      <w:sz w:val="26"/>
      <w:szCs w:val="28"/>
    </w:rPr>
  </w:style>
  <w:style w:type="paragraph" w:styleId="Heading5">
    <w:name w:val="heading 5"/>
    <w:basedOn w:val="Normal"/>
    <w:link w:val="Heading5Char"/>
    <w:uiPriority w:val="7"/>
    <w:qFormat/>
    <w:rsid w:val="00E54E6E"/>
    <w:pPr>
      <w:numPr>
        <w:ilvl w:val="4"/>
        <w:numId w:val="14"/>
      </w:numPr>
      <w:spacing w:after="240"/>
      <w:outlineLvl w:val="4"/>
    </w:pPr>
    <w:rPr>
      <w:bCs/>
      <w:iCs/>
      <w:sz w:val="26"/>
      <w:szCs w:val="26"/>
    </w:rPr>
  </w:style>
  <w:style w:type="paragraph" w:styleId="Heading6">
    <w:name w:val="heading 6"/>
    <w:basedOn w:val="Normal"/>
    <w:link w:val="Heading6Char"/>
    <w:uiPriority w:val="7"/>
    <w:qFormat/>
    <w:rsid w:val="00E54E6E"/>
    <w:pPr>
      <w:numPr>
        <w:ilvl w:val="5"/>
        <w:numId w:val="14"/>
      </w:numPr>
      <w:spacing w:after="240"/>
      <w:outlineLvl w:val="5"/>
    </w:pPr>
    <w:rPr>
      <w:bCs/>
      <w:sz w:val="26"/>
      <w:szCs w:val="22"/>
    </w:rPr>
  </w:style>
  <w:style w:type="paragraph" w:styleId="Heading7">
    <w:name w:val="heading 7"/>
    <w:basedOn w:val="Normal"/>
    <w:link w:val="Heading7Char"/>
    <w:uiPriority w:val="7"/>
    <w:qFormat/>
    <w:rsid w:val="00E54E6E"/>
    <w:pPr>
      <w:numPr>
        <w:ilvl w:val="6"/>
        <w:numId w:val="14"/>
      </w:numPr>
      <w:spacing w:after="240"/>
      <w:outlineLvl w:val="6"/>
    </w:pPr>
    <w:rPr>
      <w:sz w:val="26"/>
      <w:szCs w:val="24"/>
    </w:rPr>
  </w:style>
  <w:style w:type="paragraph" w:styleId="Heading8">
    <w:name w:val="heading 8"/>
    <w:basedOn w:val="Normal"/>
    <w:link w:val="Heading8Char"/>
    <w:uiPriority w:val="7"/>
    <w:qFormat/>
    <w:rsid w:val="00E54E6E"/>
    <w:pPr>
      <w:numPr>
        <w:ilvl w:val="7"/>
        <w:numId w:val="14"/>
      </w:numPr>
      <w:spacing w:after="240"/>
      <w:outlineLvl w:val="7"/>
    </w:pPr>
    <w:rPr>
      <w:iCs/>
      <w:sz w:val="26"/>
      <w:szCs w:val="24"/>
    </w:rPr>
  </w:style>
  <w:style w:type="paragraph" w:styleId="Heading9">
    <w:name w:val="heading 9"/>
    <w:basedOn w:val="Normal"/>
    <w:link w:val="Heading9Char"/>
    <w:uiPriority w:val="7"/>
    <w:qFormat/>
    <w:rsid w:val="00E54E6E"/>
    <w:pPr>
      <w:numPr>
        <w:ilvl w:val="8"/>
        <w:numId w:val="14"/>
      </w:numPr>
      <w:spacing w:after="240"/>
      <w:outlineLvl w:val="8"/>
    </w:pPr>
    <w:rPr>
      <w:rFonts w:cs="Arial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LINDENT">
    <w:name w:val="DBL INDENT"/>
    <w:basedOn w:val="Normal"/>
    <w:next w:val="Normal"/>
    <w:pPr>
      <w:ind w:left="1440" w:right="1440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widowControl w:val="0"/>
      <w:ind w:left="720"/>
    </w:pPr>
    <w:rPr>
      <w:b/>
      <w:snapToGrid w:val="0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01C3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7"/>
    <w:rsid w:val="00E54E6E"/>
    <w:rPr>
      <w:rFonts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E54E6E"/>
    <w:rPr>
      <w:rFonts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E54E6E"/>
    <w:rPr>
      <w:rFonts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E54E6E"/>
    <w:rPr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E54E6E"/>
    <w:rPr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E54E6E"/>
    <w:rPr>
      <w:bCs/>
      <w:sz w:val="26"/>
      <w:szCs w:val="22"/>
    </w:rPr>
  </w:style>
  <w:style w:type="character" w:customStyle="1" w:styleId="Heading7Char">
    <w:name w:val="Heading 7 Char"/>
    <w:basedOn w:val="DefaultParagraphFont"/>
    <w:link w:val="Heading7"/>
    <w:uiPriority w:val="7"/>
    <w:rsid w:val="00E54E6E"/>
    <w:rPr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E54E6E"/>
    <w:rPr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E54E6E"/>
    <w:rPr>
      <w:rFonts w:cs="Arial"/>
      <w:sz w:val="26"/>
      <w:szCs w:val="22"/>
    </w:rPr>
  </w:style>
  <w:style w:type="paragraph" w:styleId="ListBullet">
    <w:name w:val="List Bullet"/>
    <w:basedOn w:val="Normal"/>
    <w:uiPriority w:val="9"/>
    <w:qFormat/>
    <w:rsid w:val="00454E29"/>
    <w:pPr>
      <w:numPr>
        <w:numId w:val="15"/>
      </w:numPr>
    </w:pPr>
    <w:rPr>
      <w:sz w:val="26"/>
      <w:szCs w:val="24"/>
    </w:rPr>
  </w:style>
  <w:style w:type="paragraph" w:styleId="ListNumber5">
    <w:name w:val="List Number 5"/>
    <w:basedOn w:val="Normal"/>
    <w:uiPriority w:val="8"/>
    <w:qFormat/>
    <w:rsid w:val="00454E29"/>
    <w:pPr>
      <w:numPr>
        <w:numId w:val="16"/>
      </w:numPr>
      <w:spacing w:after="240"/>
    </w:pPr>
    <w:rPr>
      <w:sz w:val="26"/>
      <w:szCs w:val="24"/>
    </w:rPr>
  </w:style>
  <w:style w:type="character" w:styleId="Hyperlink">
    <w:name w:val="Hyperlink"/>
    <w:basedOn w:val="DefaultParagraphFont"/>
    <w:uiPriority w:val="99"/>
    <w:rsid w:val="000634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C3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543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4361"/>
    <w:rPr>
      <w:sz w:val="24"/>
    </w:rPr>
  </w:style>
  <w:style w:type="paragraph" w:styleId="BodyTextFirstIndent">
    <w:name w:val="Body Text First Indent"/>
    <w:basedOn w:val="BodyText"/>
    <w:link w:val="BodyTextFirstIndentChar"/>
    <w:rsid w:val="0015436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543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1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390</Words>
  <Characters>2076</Characters>
  <Application>Microsoft Office Word</Application>
  <DocSecurity>0</DocSecurity>
  <PresentationFormat/>
  <Lines>73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2024-12-02 Notice of Special Meeting (00975865).DOCX</vt:lpstr>
    </vt:vector>
  </TitlesOfParts>
  <Manager>NLB</Manager>
  <Company>INSBM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2024-12-02 Notice of Special Meeting (00975865).DOCX</dc:title>
  <dc:subject>00975865.DOCX /  /font=8</dc:subject>
  <dc:creator>NLB</dc:creator>
  <cp:keywords>1202</cp:keywords>
  <cp:lastModifiedBy>Kristin Herndon</cp:lastModifiedBy>
  <cp:revision>4</cp:revision>
  <cp:lastPrinted>2016-10-11T16:10:00Z</cp:lastPrinted>
  <dcterms:created xsi:type="dcterms:W3CDTF">2024-11-19T01:18:00Z</dcterms:created>
  <dcterms:modified xsi:type="dcterms:W3CDTF">2024-11-19T16:26:00Z</dcterms:modified>
</cp:coreProperties>
</file>